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D252A">
      <w:pPr>
        <w:pStyle w:val="5"/>
        <w:spacing w:line="520" w:lineRule="exact"/>
        <w:rPr>
          <w:rFonts w:ascii="仿宋" w:hAnsi="仿宋" w:eastAsia="仿宋" w:cs="Calibri"/>
          <w:b/>
          <w:bCs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</w:rPr>
        <w:t>附件2</w:t>
      </w:r>
    </w:p>
    <w:p w14:paraId="64365B7A">
      <w:pPr>
        <w:pStyle w:val="5"/>
        <w:spacing w:line="52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bookmarkStart w:id="0" w:name="_GoBack"/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第三届全国智慧法治和智慧法务成果展</w:t>
      </w:r>
    </w:p>
    <w:p w14:paraId="4C3EBD55">
      <w:pPr>
        <w:pStyle w:val="5"/>
        <w:spacing w:line="52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2025年“法治创新案例/产品/人物”申报表</w:t>
      </w:r>
    </w:p>
    <w:bookmarkEnd w:id="0"/>
    <w:p w14:paraId="24CA7C0A">
      <w:pPr>
        <w:pStyle w:val="5"/>
        <w:spacing w:line="24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</w:p>
    <w:tbl>
      <w:tblPr>
        <w:tblStyle w:val="3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936"/>
        <w:gridCol w:w="907"/>
        <w:gridCol w:w="1275"/>
        <w:gridCol w:w="1134"/>
        <w:gridCol w:w="1134"/>
        <w:gridCol w:w="993"/>
        <w:gridCol w:w="1338"/>
      </w:tblGrid>
      <w:tr w14:paraId="1B448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635" w:type="dxa"/>
            <w:noWrap w:val="0"/>
            <w:vAlign w:val="center"/>
          </w:tcPr>
          <w:p w14:paraId="33CB31E7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申报单位</w:t>
            </w:r>
          </w:p>
        </w:tc>
        <w:tc>
          <w:tcPr>
            <w:tcW w:w="7717" w:type="dxa"/>
            <w:gridSpan w:val="7"/>
            <w:noWrap w:val="0"/>
            <w:vAlign w:val="center"/>
          </w:tcPr>
          <w:p w14:paraId="55C6C7FD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</w:p>
        </w:tc>
      </w:tr>
      <w:tr w14:paraId="228D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5" w:type="dxa"/>
            <w:noWrap w:val="0"/>
            <w:vAlign w:val="center"/>
          </w:tcPr>
          <w:p w14:paraId="271BE3D7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通信地址</w:t>
            </w:r>
          </w:p>
        </w:tc>
        <w:tc>
          <w:tcPr>
            <w:tcW w:w="5386" w:type="dxa"/>
            <w:gridSpan w:val="5"/>
            <w:noWrap w:val="0"/>
            <w:vAlign w:val="center"/>
          </w:tcPr>
          <w:p w14:paraId="1651A658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79DF9C64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邮编</w:t>
            </w:r>
          </w:p>
        </w:tc>
        <w:tc>
          <w:tcPr>
            <w:tcW w:w="1338" w:type="dxa"/>
            <w:noWrap w:val="0"/>
            <w:vAlign w:val="center"/>
          </w:tcPr>
          <w:p w14:paraId="5A87DB8B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</w:p>
        </w:tc>
      </w:tr>
      <w:tr w14:paraId="21A5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5" w:type="dxa"/>
            <w:noWrap w:val="0"/>
            <w:vAlign w:val="center"/>
          </w:tcPr>
          <w:p w14:paraId="747B3498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936" w:type="dxa"/>
            <w:noWrap w:val="0"/>
            <w:vAlign w:val="center"/>
          </w:tcPr>
          <w:p w14:paraId="49B47220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 w14:paraId="3EB681AC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1275" w:type="dxa"/>
            <w:noWrap w:val="0"/>
            <w:vAlign w:val="center"/>
          </w:tcPr>
          <w:p w14:paraId="36FEC003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CB76946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E-mail</w:t>
            </w:r>
          </w:p>
        </w:tc>
        <w:tc>
          <w:tcPr>
            <w:tcW w:w="1134" w:type="dxa"/>
            <w:noWrap w:val="0"/>
            <w:vAlign w:val="center"/>
          </w:tcPr>
          <w:p w14:paraId="6ED02CF8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645B614B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1338" w:type="dxa"/>
            <w:noWrap w:val="0"/>
            <w:vAlign w:val="center"/>
          </w:tcPr>
          <w:p w14:paraId="79FD402A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</w:tr>
      <w:tr w14:paraId="12F1E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35" w:type="dxa"/>
            <w:noWrap w:val="0"/>
            <w:vAlign w:val="center"/>
          </w:tcPr>
          <w:p w14:paraId="77FE3491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申报名称</w:t>
            </w:r>
          </w:p>
        </w:tc>
        <w:tc>
          <w:tcPr>
            <w:tcW w:w="7717" w:type="dxa"/>
            <w:gridSpan w:val="7"/>
            <w:noWrap w:val="0"/>
            <w:vAlign w:val="center"/>
          </w:tcPr>
          <w:p w14:paraId="7A5D16BB">
            <w:pPr>
              <w:tabs>
                <w:tab w:val="left" w:pos="1440"/>
                <w:tab w:val="center" w:pos="3531"/>
              </w:tabs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</w:tr>
      <w:tr w14:paraId="253CB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635" w:type="dxa"/>
            <w:noWrap w:val="0"/>
            <w:vAlign w:val="center"/>
          </w:tcPr>
          <w:p w14:paraId="5FFE74B4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内容摘要</w:t>
            </w:r>
          </w:p>
          <w:p w14:paraId="63B0441D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（500字左右）</w:t>
            </w:r>
          </w:p>
        </w:tc>
        <w:tc>
          <w:tcPr>
            <w:tcW w:w="7717" w:type="dxa"/>
            <w:gridSpan w:val="7"/>
            <w:noWrap w:val="0"/>
            <w:vAlign w:val="top"/>
          </w:tcPr>
          <w:p w14:paraId="0D262AD3">
            <w:pPr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（介绍案例/产品/人物的背景、主要做法、解决的问题等）</w:t>
            </w:r>
          </w:p>
        </w:tc>
      </w:tr>
      <w:tr w14:paraId="198C6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635" w:type="dxa"/>
            <w:noWrap w:val="0"/>
            <w:vAlign w:val="center"/>
          </w:tcPr>
          <w:p w14:paraId="037B7C35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实践成效</w:t>
            </w:r>
          </w:p>
          <w:p w14:paraId="41753801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（500字左右）</w:t>
            </w:r>
          </w:p>
        </w:tc>
        <w:tc>
          <w:tcPr>
            <w:tcW w:w="7717" w:type="dxa"/>
            <w:gridSpan w:val="7"/>
            <w:noWrap w:val="0"/>
            <w:vAlign w:val="top"/>
          </w:tcPr>
          <w:p w14:paraId="5A8573B9">
            <w:pPr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（总结案例/产品/人物的运用成效、经验启示、探讨思考等）</w:t>
            </w:r>
          </w:p>
        </w:tc>
      </w:tr>
      <w:tr w14:paraId="679A4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635" w:type="dxa"/>
            <w:noWrap w:val="0"/>
            <w:vAlign w:val="center"/>
          </w:tcPr>
          <w:p w14:paraId="47C4C259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另附材料</w:t>
            </w:r>
          </w:p>
        </w:tc>
        <w:tc>
          <w:tcPr>
            <w:tcW w:w="7717" w:type="dxa"/>
            <w:gridSpan w:val="7"/>
            <w:noWrap w:val="0"/>
            <w:vAlign w:val="top"/>
          </w:tcPr>
          <w:p w14:paraId="14BD3CB8"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案例/产品/人物的</w:t>
            </w:r>
            <w:r>
              <w:fldChar w:fldCharType="begin"/>
            </w:r>
            <w:r>
              <w:instrText xml:space="preserve"> HYPERLINK "mailto:申报表签字盖章后转PDF扫描版，连同照片、视频等相关材料，文件夹命名为" </w:instrText>
            </w:r>
            <w:r>
              <w:fldChar w:fldCharType="separate"/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申报表签字盖章后转PDF扫描版，连同照片、视频等相关材料，文件夹命名为“主题/分论坛名称+创新案例/产品/人物的+单位名称”，电子版发送至《法治时代》杂志申报专用邮箱zj@fzsdw.com。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fldChar w:fldCharType="end"/>
            </w:r>
          </w:p>
          <w:p w14:paraId="1B9D20CD"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</w:rPr>
              <w:t>另附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200字以内的案例摘要。</w:t>
            </w:r>
          </w:p>
        </w:tc>
      </w:tr>
      <w:tr w14:paraId="31312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635" w:type="dxa"/>
            <w:noWrap w:val="0"/>
            <w:vAlign w:val="center"/>
          </w:tcPr>
          <w:p w14:paraId="5DBE4E90"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真实性承诺</w:t>
            </w:r>
          </w:p>
        </w:tc>
        <w:tc>
          <w:tcPr>
            <w:tcW w:w="7717" w:type="dxa"/>
            <w:gridSpan w:val="7"/>
            <w:noWrap w:val="0"/>
            <w:vAlign w:val="top"/>
          </w:tcPr>
          <w:p w14:paraId="08CE7B48">
            <w:pPr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22AE192E"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本案例内容真实。</w:t>
            </w:r>
          </w:p>
          <w:p w14:paraId="443D6FBF">
            <w:pPr>
              <w:ind w:firstLine="4320" w:firstLineChars="1800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申报单位签章：</w:t>
            </w:r>
          </w:p>
          <w:p w14:paraId="74246A67">
            <w:pPr>
              <w:ind w:firstLine="4560" w:firstLineChars="1900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年    月    日</w:t>
            </w:r>
          </w:p>
        </w:tc>
      </w:tr>
      <w:tr w14:paraId="16412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635" w:type="dxa"/>
            <w:noWrap w:val="0"/>
            <w:vAlign w:val="center"/>
          </w:tcPr>
          <w:p w14:paraId="6BFEE07A"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申报单位</w:t>
            </w:r>
          </w:p>
          <w:p w14:paraId="70F68652"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签章</w:t>
            </w:r>
          </w:p>
        </w:tc>
        <w:tc>
          <w:tcPr>
            <w:tcW w:w="7717" w:type="dxa"/>
            <w:gridSpan w:val="7"/>
            <w:noWrap w:val="0"/>
            <w:vAlign w:val="top"/>
          </w:tcPr>
          <w:p w14:paraId="20ECBF6D">
            <w:pPr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0F7FFA13"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是否同意公开出版：是（ ） 否（ ）</w:t>
            </w:r>
          </w:p>
          <w:p w14:paraId="05FE0A5B">
            <w:pPr>
              <w:ind w:left="4080" w:hanging="4080" w:hangingChars="1700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                               申报单位签章：</w:t>
            </w:r>
          </w:p>
          <w:p w14:paraId="142288E6"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                       年    月    日 </w:t>
            </w:r>
          </w:p>
        </w:tc>
      </w:tr>
      <w:tr w14:paraId="32EF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1635" w:type="dxa"/>
            <w:noWrap w:val="0"/>
            <w:vAlign w:val="center"/>
          </w:tcPr>
          <w:p w14:paraId="11F6528E"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7717" w:type="dxa"/>
            <w:gridSpan w:val="7"/>
            <w:noWrap w:val="0"/>
            <w:vAlign w:val="center"/>
          </w:tcPr>
          <w:p w14:paraId="33F7514E"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联系地址：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北京市大兴区西红门兴创国际中心D座6层《法治时代》杂志运营中心，邮编：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>100162。</w:t>
            </w:r>
            <w:r>
              <w:fldChar w:fldCharType="begin"/>
            </w:r>
            <w:r>
              <w:instrText xml:space="preserve"> HYPERLINK "mailto:申报专用邮箱zj@fzsdw.com" </w:instrText>
            </w:r>
            <w:r>
              <w:fldChar w:fldCharType="separate"/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申报专用邮箱：zj@fzsdw.com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fldChar w:fldCharType="end"/>
            </w:r>
            <w:r>
              <w:rPr>
                <w:rFonts w:ascii="仿宋" w:hAnsi="仿宋" w:eastAsia="仿宋"/>
                <w:color w:val="000000"/>
              </w:rPr>
              <w:t>。</w:t>
            </w:r>
          </w:p>
          <w:p w14:paraId="0B4F249D"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联系电话:010-62168123 (兼传真)，联系人：范老师。</w:t>
            </w:r>
          </w:p>
        </w:tc>
      </w:tr>
    </w:tbl>
    <w:p w14:paraId="7AFE345B">
      <w:pPr>
        <w:pStyle w:val="5"/>
        <w:spacing w:line="520" w:lineRule="exact"/>
        <w:rPr>
          <w:rFonts w:ascii="仿宋" w:hAnsi="仿宋" w:eastAsia="仿宋" w:cs="Cambria Math"/>
          <w:color w:val="000000"/>
          <w:kern w:val="2"/>
          <w:sz w:val="30"/>
          <w:szCs w:val="30"/>
        </w:rPr>
      </w:pPr>
    </w:p>
    <w:p w14:paraId="4FADF4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E3F14"/>
    <w:rsid w:val="2F533EEE"/>
    <w:rsid w:val="2FC15FED"/>
    <w:rsid w:val="329077A5"/>
    <w:rsid w:val="3C4E3F14"/>
    <w:rsid w:val="50C669F2"/>
    <w:rsid w:val="59132023"/>
    <w:rsid w:val="6D7149BD"/>
    <w:rsid w:val="6E662ECE"/>
    <w:rsid w:val="7BCA2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40" w:lineRule="exact"/>
      <w:ind w:firstLine="0" w:firstLineChars="0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16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0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2025-04-21T02:02:00Z</dcterms:created>
  <dc:creator>潇风</dc:creator>
  <cp:lastModifiedBy>潇风</cp:lastModifiedBy>
  <dcterms:modified xsi:type="dcterms:W3CDTF">2025-04-21T02:02:30Z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05AE49658F87480E930F739D26C0B55A_11</vt:lpwstr>
  </property>
  <property fmtid="{D5CDD505-2E9C-101B-9397-08002B2CF9AE}" pid="4" name="KSOTemplateDocerSaveRecord">
    <vt:lpwstr>eyJoZGlkIjoiMzUzZjNjYWMxMGNhNzZhZjUyOTgxYTY5ZDVjZmM4NWUiLCJ1c2VySWQiOiI3MzI1NzI1MDkifQ==</vt:lpwstr>
  </property>
</Properties>
</file>