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80BB7">
      <w:pPr>
        <w:pStyle w:val="6"/>
        <w:spacing w:line="520" w:lineRule="exact"/>
        <w:rPr>
          <w:rFonts w:ascii="仿宋" w:hAnsi="仿宋" w:eastAsia="仿宋" w:cs="Calibri"/>
          <w:b/>
          <w:bCs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libri"/>
          <w:color w:val="000000"/>
          <w:kern w:val="2"/>
          <w:sz w:val="30"/>
          <w:szCs w:val="30"/>
        </w:rPr>
        <w:t>附件3</w:t>
      </w:r>
    </w:p>
    <w:p w14:paraId="7CA08410">
      <w:pPr>
        <w:pStyle w:val="6"/>
        <w:spacing w:line="520" w:lineRule="exact"/>
        <w:jc w:val="center"/>
        <w:rPr>
          <w:rFonts w:ascii="仿宋" w:hAnsi="仿宋" w:eastAsia="仿宋" w:cs="Cambria Math"/>
          <w:b/>
          <w:color w:val="000000"/>
          <w:kern w:val="2"/>
          <w:sz w:val="36"/>
          <w:szCs w:val="36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6"/>
          <w:szCs w:val="36"/>
        </w:rPr>
        <w:t>第三届法治时代创新论坛</w:t>
      </w:r>
    </w:p>
    <w:p w14:paraId="349619D1">
      <w:pPr>
        <w:pStyle w:val="6"/>
        <w:spacing w:line="520" w:lineRule="exact"/>
        <w:jc w:val="center"/>
        <w:rPr>
          <w:rFonts w:ascii="仿宋" w:hAnsi="仿宋" w:eastAsia="仿宋" w:cs="Cambria Math"/>
          <w:b/>
          <w:color w:val="000000"/>
          <w:kern w:val="2"/>
          <w:sz w:val="36"/>
          <w:szCs w:val="36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6"/>
          <w:szCs w:val="36"/>
        </w:rPr>
        <w:t>2025年“法治创新论文/案例”申报表</w:t>
      </w:r>
    </w:p>
    <w:p w14:paraId="64ECB806">
      <w:pPr>
        <w:pStyle w:val="6"/>
        <w:spacing w:line="240" w:lineRule="exact"/>
        <w:jc w:val="center"/>
        <w:rPr>
          <w:rFonts w:ascii="仿宋" w:hAnsi="仿宋" w:eastAsia="仿宋" w:cs="Cambria Math"/>
          <w:b/>
          <w:color w:val="000000"/>
          <w:kern w:val="2"/>
          <w:sz w:val="36"/>
          <w:szCs w:val="36"/>
        </w:rPr>
      </w:pPr>
    </w:p>
    <w:tbl>
      <w:tblPr>
        <w:tblStyle w:val="3"/>
        <w:tblW w:w="9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134"/>
        <w:gridCol w:w="700"/>
        <w:gridCol w:w="1275"/>
        <w:gridCol w:w="1134"/>
        <w:gridCol w:w="1134"/>
        <w:gridCol w:w="993"/>
        <w:gridCol w:w="1338"/>
      </w:tblGrid>
      <w:tr w14:paraId="2EA37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  <w:noWrap w:val="0"/>
            <w:vAlign w:val="center"/>
          </w:tcPr>
          <w:p w14:paraId="392FC787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申报单位</w:t>
            </w:r>
          </w:p>
        </w:tc>
        <w:tc>
          <w:tcPr>
            <w:tcW w:w="7708" w:type="dxa"/>
            <w:gridSpan w:val="7"/>
            <w:noWrap w:val="0"/>
            <w:vAlign w:val="center"/>
          </w:tcPr>
          <w:p w14:paraId="2F634686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</w:p>
        </w:tc>
      </w:tr>
      <w:tr w14:paraId="42E1E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  <w:noWrap w:val="0"/>
            <w:vAlign w:val="center"/>
          </w:tcPr>
          <w:p w14:paraId="5B4FFF3D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通信地址</w:t>
            </w:r>
          </w:p>
        </w:tc>
        <w:tc>
          <w:tcPr>
            <w:tcW w:w="5377" w:type="dxa"/>
            <w:gridSpan w:val="5"/>
            <w:noWrap w:val="0"/>
            <w:vAlign w:val="center"/>
          </w:tcPr>
          <w:p w14:paraId="07CF0F59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57382FF1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邮编</w:t>
            </w:r>
          </w:p>
        </w:tc>
        <w:tc>
          <w:tcPr>
            <w:tcW w:w="1338" w:type="dxa"/>
            <w:noWrap w:val="0"/>
            <w:vAlign w:val="center"/>
          </w:tcPr>
          <w:p w14:paraId="527F56AF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</w:p>
        </w:tc>
      </w:tr>
      <w:tr w14:paraId="4BEDF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  <w:noWrap w:val="0"/>
            <w:vAlign w:val="center"/>
          </w:tcPr>
          <w:p w14:paraId="371FB01F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1134" w:type="dxa"/>
            <w:noWrap w:val="0"/>
            <w:vAlign w:val="center"/>
          </w:tcPr>
          <w:p w14:paraId="3D895253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 w14:paraId="70D1EEAE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电话</w:t>
            </w:r>
          </w:p>
        </w:tc>
        <w:tc>
          <w:tcPr>
            <w:tcW w:w="1275" w:type="dxa"/>
            <w:noWrap w:val="0"/>
            <w:vAlign w:val="center"/>
          </w:tcPr>
          <w:p w14:paraId="2FE0471B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11B2255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E-mail</w:t>
            </w:r>
          </w:p>
        </w:tc>
        <w:tc>
          <w:tcPr>
            <w:tcW w:w="1134" w:type="dxa"/>
            <w:noWrap w:val="0"/>
            <w:vAlign w:val="center"/>
          </w:tcPr>
          <w:p w14:paraId="4C77059F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43225097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职务</w:t>
            </w:r>
          </w:p>
        </w:tc>
        <w:tc>
          <w:tcPr>
            <w:tcW w:w="1338" w:type="dxa"/>
            <w:noWrap w:val="0"/>
            <w:vAlign w:val="center"/>
          </w:tcPr>
          <w:p w14:paraId="43D99A1C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</w:p>
        </w:tc>
      </w:tr>
      <w:tr w14:paraId="16D82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  <w:noWrap w:val="0"/>
            <w:vAlign w:val="center"/>
          </w:tcPr>
          <w:p w14:paraId="4C83F525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申报类型</w:t>
            </w:r>
          </w:p>
        </w:tc>
        <w:tc>
          <w:tcPr>
            <w:tcW w:w="7708" w:type="dxa"/>
            <w:gridSpan w:val="7"/>
            <w:noWrap w:val="0"/>
            <w:vAlign w:val="center"/>
          </w:tcPr>
          <w:p w14:paraId="3F05F0E0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</w:p>
        </w:tc>
      </w:tr>
      <w:tr w14:paraId="7B563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44" w:type="dxa"/>
            <w:noWrap w:val="0"/>
            <w:vAlign w:val="center"/>
          </w:tcPr>
          <w:p w14:paraId="0B598E74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主文标题</w:t>
            </w:r>
          </w:p>
        </w:tc>
        <w:tc>
          <w:tcPr>
            <w:tcW w:w="7708" w:type="dxa"/>
            <w:gridSpan w:val="7"/>
            <w:noWrap w:val="0"/>
            <w:vAlign w:val="center"/>
          </w:tcPr>
          <w:p w14:paraId="2F67B5E8">
            <w:pPr>
              <w:tabs>
                <w:tab w:val="left" w:pos="1440"/>
                <w:tab w:val="center" w:pos="3531"/>
              </w:tabs>
              <w:jc w:val="left"/>
              <w:rPr>
                <w:rFonts w:ascii="仿宋" w:hAnsi="仿宋" w:eastAsia="仿宋" w:cs="Calibri"/>
                <w:color w:val="000000"/>
                <w:sz w:val="24"/>
              </w:rPr>
            </w:pPr>
          </w:p>
        </w:tc>
      </w:tr>
      <w:tr w14:paraId="0860D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644" w:type="dxa"/>
            <w:noWrap w:val="0"/>
            <w:vAlign w:val="center"/>
          </w:tcPr>
          <w:p w14:paraId="49F6A265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内容摘要</w:t>
            </w:r>
          </w:p>
          <w:p w14:paraId="318F8D7C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（500字左右）</w:t>
            </w:r>
          </w:p>
        </w:tc>
        <w:tc>
          <w:tcPr>
            <w:tcW w:w="7708" w:type="dxa"/>
            <w:gridSpan w:val="7"/>
            <w:noWrap w:val="0"/>
            <w:vAlign w:val="top"/>
          </w:tcPr>
          <w:p w14:paraId="6000C83A">
            <w:pPr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</w:rPr>
              <w:t>（介绍论文/案例的背景、主要做法等）</w:t>
            </w:r>
          </w:p>
        </w:tc>
      </w:tr>
      <w:tr w14:paraId="72684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644" w:type="dxa"/>
            <w:noWrap w:val="0"/>
            <w:vAlign w:val="center"/>
          </w:tcPr>
          <w:p w14:paraId="708931D0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实践成效（500字左右）</w:t>
            </w:r>
          </w:p>
        </w:tc>
        <w:tc>
          <w:tcPr>
            <w:tcW w:w="7708" w:type="dxa"/>
            <w:gridSpan w:val="7"/>
            <w:noWrap w:val="0"/>
            <w:vAlign w:val="top"/>
          </w:tcPr>
          <w:p w14:paraId="358AB522">
            <w:pPr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</w:rPr>
              <w:t>（总结论文/案例的运用成效、经验启示、示范引领等）</w:t>
            </w:r>
          </w:p>
        </w:tc>
      </w:tr>
      <w:tr w14:paraId="4AB4A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644" w:type="dxa"/>
            <w:noWrap w:val="0"/>
            <w:vAlign w:val="center"/>
          </w:tcPr>
          <w:p w14:paraId="7B1C92C0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另附材料</w:t>
            </w:r>
          </w:p>
        </w:tc>
        <w:tc>
          <w:tcPr>
            <w:tcW w:w="7708" w:type="dxa"/>
            <w:gridSpan w:val="7"/>
            <w:noWrap w:val="0"/>
            <w:vAlign w:val="top"/>
          </w:tcPr>
          <w:p w14:paraId="7A238EF2">
            <w:pPr>
              <w:spacing w:line="32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</w:rPr>
              <w:t>论文/案例的</w:t>
            </w:r>
            <w:r>
              <w:fldChar w:fldCharType="begin"/>
            </w:r>
            <w:r>
              <w:instrText xml:space="preserve"> HYPERLINK "mailto:申报表签字盖章后转PDF扫描版，连同照片、视频、文字材料等，文件夹命名为" </w:instrText>
            </w:r>
            <w:r>
              <w:fldChar w:fldCharType="separate"/>
            </w:r>
            <w:r>
              <w:rPr>
                <w:rFonts w:hint="eastAsia" w:ascii="仿宋" w:hAnsi="仿宋" w:eastAsia="仿宋" w:cs="Calibri"/>
                <w:color w:val="000000"/>
                <w:sz w:val="24"/>
              </w:rPr>
              <w:t>申报表签字盖章后转PDF扫描版，连同照片、视频、文字材料等，文件夹命名为“第三届+论文/案例+单位名称”，上传至</w:t>
            </w:r>
            <w:r>
              <w:rPr>
                <w:rFonts w:hint="eastAsia" w:ascii="黑体" w:hAnsi="黑体" w:eastAsia="黑体" w:cs="Calibri"/>
                <w:color w:val="000000"/>
                <w:sz w:val="28"/>
                <w:szCs w:val="28"/>
              </w:rPr>
              <w:t>申报专用平台https://ai.fzsd124.com。</w:t>
            </w:r>
            <w:r>
              <w:rPr>
                <w:rFonts w:ascii="黑体" w:hAnsi="黑体" w:eastAsia="黑体" w:cs="Calibri"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仿宋" w:hAnsi="仿宋" w:eastAsia="仿宋" w:cs="Calibri"/>
                <w:color w:val="000000"/>
                <w:sz w:val="24"/>
              </w:rPr>
              <w:t>另附</w:t>
            </w:r>
            <w:r>
              <w:rPr>
                <w:rFonts w:hint="eastAsia" w:ascii="仿宋" w:hAnsi="仿宋" w:eastAsia="仿宋" w:cs="Calibri"/>
                <w:color w:val="000000"/>
                <w:sz w:val="24"/>
              </w:rPr>
              <w:t>200字以内的内容摘要，用于论坛发布或集中宣传使用。</w:t>
            </w:r>
          </w:p>
        </w:tc>
      </w:tr>
      <w:tr w14:paraId="04096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644" w:type="dxa"/>
            <w:noWrap w:val="0"/>
            <w:vAlign w:val="center"/>
          </w:tcPr>
          <w:p w14:paraId="05BF21F6"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真实性承诺</w:t>
            </w:r>
          </w:p>
        </w:tc>
        <w:tc>
          <w:tcPr>
            <w:tcW w:w="7708" w:type="dxa"/>
            <w:gridSpan w:val="7"/>
            <w:noWrap w:val="0"/>
            <w:vAlign w:val="top"/>
          </w:tcPr>
          <w:p w14:paraId="6E8D4D67">
            <w:pPr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6226B8A9">
            <w:pPr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申报内容真实。</w:t>
            </w:r>
          </w:p>
          <w:p w14:paraId="08C16BE6">
            <w:pPr>
              <w:ind w:firstLine="4320" w:firstLineChars="1800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申报单位签章：</w:t>
            </w:r>
          </w:p>
          <w:p w14:paraId="30764D61">
            <w:pPr>
              <w:ind w:firstLine="4560" w:firstLineChars="1900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年    月    日</w:t>
            </w:r>
          </w:p>
        </w:tc>
      </w:tr>
      <w:tr w14:paraId="230FE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644" w:type="dxa"/>
            <w:noWrap w:val="0"/>
            <w:vAlign w:val="center"/>
          </w:tcPr>
          <w:p w14:paraId="3803ED5F">
            <w:pPr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申报单位</w:t>
            </w:r>
          </w:p>
          <w:p w14:paraId="7AD9E880">
            <w:pPr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签章</w:t>
            </w:r>
          </w:p>
        </w:tc>
        <w:tc>
          <w:tcPr>
            <w:tcW w:w="7708" w:type="dxa"/>
            <w:gridSpan w:val="7"/>
            <w:noWrap w:val="0"/>
            <w:vAlign w:val="top"/>
          </w:tcPr>
          <w:p w14:paraId="21290510">
            <w:pPr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6E46433B">
            <w:pPr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是否同意公开出版：是（ ） 否（ ）。公开出版的须作脱密等处理。</w:t>
            </w:r>
          </w:p>
          <w:p w14:paraId="740C4ADF">
            <w:pPr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3D10DE27">
            <w:pPr>
              <w:ind w:left="4080" w:hanging="4080" w:hangingChars="1700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                                    申报单位签章：</w:t>
            </w:r>
          </w:p>
          <w:p w14:paraId="69D72CE0"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                            年    月    日 </w:t>
            </w:r>
          </w:p>
        </w:tc>
      </w:tr>
      <w:tr w14:paraId="4E1E1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1644" w:type="dxa"/>
            <w:noWrap w:val="0"/>
            <w:vAlign w:val="center"/>
          </w:tcPr>
          <w:p w14:paraId="60B4B767">
            <w:pPr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7708" w:type="dxa"/>
            <w:gridSpan w:val="7"/>
            <w:noWrap w:val="0"/>
            <w:vAlign w:val="center"/>
          </w:tcPr>
          <w:p w14:paraId="0BB1E22E">
            <w:pPr>
              <w:spacing w:line="32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>联系地址：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北京市大兴区西红门兴创国际中心D座6层第三届法治时代创新论坛组委会，邮编：</w:t>
            </w:r>
            <w:r>
              <w:rPr>
                <w:rFonts w:ascii="仿宋" w:hAnsi="仿宋" w:eastAsia="仿宋" w:cs="仿宋_GB2312"/>
                <w:color w:val="000000"/>
                <w:sz w:val="24"/>
              </w:rPr>
              <w:t>100162。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>联系电话:010-62168123 (兼传真)</w:t>
            </w:r>
          </w:p>
          <w:p w14:paraId="00CE1728">
            <w:pPr>
              <w:spacing w:line="320" w:lineRule="exact"/>
              <w:rPr>
                <w:rFonts w:ascii="仿宋" w:hAnsi="仿宋" w:eastAsia="仿宋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申报专用平台https://ai.fzsd124.com</w:t>
            </w:r>
            <w:r>
              <w:rPr>
                <w:rFonts w:ascii="仿宋" w:hAnsi="仿宋" w:eastAsia="仿宋" w:cs="Calibri"/>
                <w:b/>
                <w:color w:val="000000"/>
                <w:sz w:val="28"/>
                <w:szCs w:val="28"/>
              </w:rPr>
              <w:t>。</w:t>
            </w:r>
          </w:p>
        </w:tc>
      </w:tr>
    </w:tbl>
    <w:p w14:paraId="7F7FC1A9">
      <w:pPr>
        <w:pStyle w:val="6"/>
        <w:spacing w:line="360" w:lineRule="exact"/>
        <w:ind w:firstLine="560" w:firstLineChars="200"/>
        <w:rPr>
          <w:rFonts w:hint="eastAsia" w:ascii="仿宋" w:hAnsi="仿宋" w:eastAsia="仿宋" w:cs="Cambria Math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28"/>
          <w:szCs w:val="28"/>
        </w:rPr>
        <w:t>可将《申报表》等上传至申报专用平台</w:t>
      </w:r>
      <w:r>
        <w:rPr>
          <w:rFonts w:ascii="仿宋" w:hAnsi="仿宋" w:eastAsia="仿宋" w:cs="Cambria Math"/>
          <w:color w:val="000000"/>
          <w:kern w:val="2"/>
          <w:sz w:val="28"/>
          <w:szCs w:val="28"/>
        </w:rPr>
        <w:fldChar w:fldCharType="begin"/>
      </w:r>
      <w:r>
        <w:rPr>
          <w:rFonts w:ascii="仿宋" w:hAnsi="仿宋" w:eastAsia="仿宋" w:cs="Cambria Math"/>
          <w:color w:val="000000"/>
          <w:kern w:val="2"/>
          <w:sz w:val="28"/>
          <w:szCs w:val="28"/>
        </w:rPr>
        <w:instrText xml:space="preserve"> HYPERLINK "</w:instrText>
      </w:r>
      <w:r>
        <w:rPr>
          <w:rFonts w:hint="eastAsia" w:ascii="仿宋" w:hAnsi="仿宋" w:eastAsia="仿宋" w:cs="Cambria Math"/>
          <w:color w:val="000000"/>
          <w:kern w:val="2"/>
          <w:sz w:val="28"/>
          <w:szCs w:val="28"/>
        </w:rPr>
        <w:instrText xml:space="preserve">https://ai.fzsd124.com</w:instrText>
      </w:r>
      <w:r>
        <w:rPr>
          <w:rFonts w:ascii="仿宋" w:hAnsi="仿宋" w:eastAsia="仿宋" w:cs="Cambria Math"/>
          <w:color w:val="000000"/>
          <w:kern w:val="2"/>
          <w:sz w:val="28"/>
          <w:szCs w:val="28"/>
        </w:rPr>
        <w:instrText xml:space="preserve">" </w:instrText>
      </w:r>
      <w:r>
        <w:rPr>
          <w:rFonts w:ascii="仿宋" w:hAnsi="仿宋" w:eastAsia="仿宋" w:cs="Cambria Math"/>
          <w:color w:val="000000"/>
          <w:kern w:val="2"/>
          <w:sz w:val="28"/>
          <w:szCs w:val="28"/>
        </w:rPr>
        <w:fldChar w:fldCharType="separate"/>
      </w:r>
      <w:r>
        <w:rPr>
          <w:rStyle w:val="5"/>
          <w:rFonts w:hint="eastAsia" w:ascii="仿宋" w:hAnsi="仿宋" w:eastAsia="仿宋" w:cs="Cambria Math"/>
          <w:kern w:val="2"/>
          <w:sz w:val="28"/>
          <w:szCs w:val="28"/>
        </w:rPr>
        <w:t>https://ai.fzsd124.com</w:t>
      </w:r>
      <w:r>
        <w:rPr>
          <w:rFonts w:ascii="仿宋" w:hAnsi="仿宋" w:eastAsia="仿宋" w:cs="Cambria Math"/>
          <w:color w:val="000000"/>
          <w:kern w:val="2"/>
          <w:sz w:val="28"/>
          <w:szCs w:val="28"/>
        </w:rPr>
        <w:fldChar w:fldCharType="end"/>
      </w:r>
    </w:p>
    <w:p w14:paraId="6565A560">
      <w:bookmarkStart w:id="0" w:name="_GoBack"/>
      <w:bookmarkEnd w:id="0"/>
    </w:p>
    <w:sectPr>
      <w:pgSz w:w="11906" w:h="16838"/>
      <w:pgMar w:top="1247" w:right="1361" w:bottom="1247" w:left="1361" w:header="680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71802"/>
    <w:rsid w:val="29C71802"/>
    <w:rsid w:val="2F533EEE"/>
    <w:rsid w:val="2FC15FED"/>
    <w:rsid w:val="329077A5"/>
    <w:rsid w:val="50C669F2"/>
    <w:rsid w:val="59132023"/>
    <w:rsid w:val="6D7149BD"/>
    <w:rsid w:val="6E662ECE"/>
    <w:rsid w:val="7BCA24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440" w:lineRule="exact"/>
      <w:ind w:firstLine="0" w:firstLineChars="0"/>
      <w:jc w:val="center"/>
      <w:outlineLvl w:val="0"/>
    </w:pPr>
    <w:rPr>
      <w:b/>
      <w:kern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  <w:style w:type="paragraph" w:customStyle="1" w:styleId="6">
    <w:name w:val="p16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0"/>
      <w:sz w:val="20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2025-07-16T08:58:00Z</dcterms:created>
  <dc:creator>姚炎中</dc:creator>
  <cp:lastModifiedBy>姚炎中</cp:lastModifiedBy>
  <dcterms:modified xsi:type="dcterms:W3CDTF">2025-07-16T08:59:40Z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C02D7EF81ECF4C539CF1D24E44303670_11</vt:lpwstr>
  </property>
  <property fmtid="{D5CDD505-2E9C-101B-9397-08002B2CF9AE}" pid="4" name="KSOTemplateDocerSaveRecord">
    <vt:lpwstr>eyJoZGlkIjoiMzUzZjNjYWMxMGNhNzZhZjUyOTgxYTY5ZDVjZmM4NWUiLCJ1c2VySWQiOiI0MjMyMzM0NzMifQ==</vt:lpwstr>
  </property>
</Properties>
</file>